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8AF" w:rsidRPr="00C138AF" w:rsidRDefault="00C138AF">
      <w:pPr>
        <w:rPr>
          <w:rFonts w:ascii="Times New Roman" w:hAnsi="Times New Roman" w:cs="Times New Roman"/>
          <w:b/>
          <w:sz w:val="28"/>
          <w:szCs w:val="28"/>
        </w:rPr>
      </w:pPr>
      <w:bookmarkStart w:id="0" w:name="_GoBack"/>
      <w:r w:rsidRPr="00C138AF">
        <w:rPr>
          <w:rFonts w:ascii="Times New Roman" w:hAnsi="Times New Roman" w:cs="Times New Roman"/>
          <w:b/>
          <w:sz w:val="28"/>
          <w:szCs w:val="28"/>
        </w:rPr>
        <w:t xml:space="preserve">11 КЛАСС </w:t>
      </w:r>
    </w:p>
    <w:p w:rsidR="00C138AF" w:rsidRPr="00C138AF" w:rsidRDefault="00C138AF">
      <w:pPr>
        <w:rPr>
          <w:rFonts w:ascii="Times New Roman" w:hAnsi="Times New Roman" w:cs="Times New Roman"/>
          <w:b/>
          <w:sz w:val="28"/>
          <w:szCs w:val="28"/>
        </w:rPr>
      </w:pPr>
      <w:r w:rsidRPr="00C138AF">
        <w:rPr>
          <w:rFonts w:ascii="Times New Roman" w:hAnsi="Times New Roman" w:cs="Times New Roman"/>
          <w:b/>
          <w:sz w:val="28"/>
          <w:szCs w:val="28"/>
        </w:rPr>
        <w:t xml:space="preserve">Литература конца XIX – начала ХХ века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А.И. Куприн. Рассказы и повести (одно произведение по выбору). Например, «Гранатовый браслет», «Олеся»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Л.Н. Андреев. Рассказы и повести (одно произведение по выбору). Например, «Иуда Искариот», «Большой шлем»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М. Горький. Рассказы (один по выбору). Например, «Старуха </w:t>
      </w:r>
      <w:proofErr w:type="spellStart"/>
      <w:r w:rsidRPr="00C138AF">
        <w:rPr>
          <w:rFonts w:ascii="Times New Roman" w:hAnsi="Times New Roman" w:cs="Times New Roman"/>
          <w:sz w:val="28"/>
          <w:szCs w:val="28"/>
        </w:rPr>
        <w:t>Изергиль</w:t>
      </w:r>
      <w:proofErr w:type="spellEnd"/>
      <w:r w:rsidRPr="00C138AF">
        <w:rPr>
          <w:rFonts w:ascii="Times New Roman" w:hAnsi="Times New Roman" w:cs="Times New Roman"/>
          <w:sz w:val="28"/>
          <w:szCs w:val="28"/>
        </w:rPr>
        <w:t xml:space="preserve">», «Макар </w:t>
      </w:r>
      <w:proofErr w:type="spellStart"/>
      <w:r w:rsidRPr="00C138AF">
        <w:rPr>
          <w:rFonts w:ascii="Times New Roman" w:hAnsi="Times New Roman" w:cs="Times New Roman"/>
          <w:sz w:val="28"/>
          <w:szCs w:val="28"/>
        </w:rPr>
        <w:t>Чудра</w:t>
      </w:r>
      <w:proofErr w:type="spellEnd"/>
      <w:r w:rsidRPr="00C138AF">
        <w:rPr>
          <w:rFonts w:ascii="Times New Roman" w:hAnsi="Times New Roman" w:cs="Times New Roman"/>
          <w:sz w:val="28"/>
          <w:szCs w:val="28"/>
        </w:rPr>
        <w:t xml:space="preserve">», «Коновалов» и другие. Пьеса «На дне».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 </w:t>
      </w:r>
    </w:p>
    <w:p w:rsidR="00C138AF" w:rsidRPr="00C138AF" w:rsidRDefault="00C138AF">
      <w:pPr>
        <w:rPr>
          <w:rFonts w:ascii="Times New Roman" w:hAnsi="Times New Roman" w:cs="Times New Roman"/>
          <w:b/>
          <w:sz w:val="28"/>
          <w:szCs w:val="28"/>
        </w:rPr>
      </w:pPr>
      <w:r w:rsidRPr="00C138AF">
        <w:rPr>
          <w:rFonts w:ascii="Times New Roman" w:hAnsi="Times New Roman" w:cs="Times New Roman"/>
          <w:b/>
          <w:sz w:val="28"/>
          <w:szCs w:val="28"/>
        </w:rPr>
        <w:t xml:space="preserve">Литература ХХ века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И.А. Бунин. Рассказы (два по выбору). Например, «Антоновские яблоки», «Чистый понедельник», «Господин из Сан-Франциско»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 </w:t>
      </w:r>
    </w:p>
    <w:p w:rsidR="00364B79"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В.В. Маяковский. Стихотворения (не менее трех по выбору). Например, «А вы могли бы?», «Нате!», «Послушайте!», «</w:t>
      </w:r>
      <w:proofErr w:type="spellStart"/>
      <w:r w:rsidRPr="00C138AF">
        <w:rPr>
          <w:rFonts w:ascii="Times New Roman" w:hAnsi="Times New Roman" w:cs="Times New Roman"/>
          <w:sz w:val="28"/>
          <w:szCs w:val="28"/>
        </w:rPr>
        <w:t>Лиличка</w:t>
      </w:r>
      <w:proofErr w:type="spellEnd"/>
      <w:r w:rsidRPr="00C138AF">
        <w:rPr>
          <w:rFonts w:ascii="Times New Roman" w:hAnsi="Times New Roman" w:cs="Times New Roman"/>
          <w:sz w:val="28"/>
          <w:szCs w:val="28"/>
        </w:rPr>
        <w:t>!», «Юбилейное», «Прозаседавшиеся», «Письмо Татьяне Яковлевой» и другие. Поэма «Облако в штанах».</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w:t>
      </w:r>
      <w:proofErr w:type="gramStart"/>
      <w:r w:rsidRPr="00C138AF">
        <w:rPr>
          <w:rFonts w:ascii="Times New Roman" w:hAnsi="Times New Roman" w:cs="Times New Roman"/>
          <w:sz w:val="28"/>
          <w:szCs w:val="28"/>
        </w:rPr>
        <w:t>собою</w:t>
      </w:r>
      <w:proofErr w:type="gramEnd"/>
      <w:r w:rsidRPr="00C138AF">
        <w:rPr>
          <w:rFonts w:ascii="Times New Roman" w:hAnsi="Times New Roman" w:cs="Times New Roman"/>
          <w:sz w:val="28"/>
          <w:szCs w:val="28"/>
        </w:rPr>
        <w:t xml:space="preserve"> не чуя страны…»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lastRenderedPageBreak/>
        <w:t xml:space="preserve">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w:t>
      </w:r>
      <w:proofErr w:type="spellStart"/>
      <w:r w:rsidRPr="00C138AF">
        <w:rPr>
          <w:rFonts w:ascii="Times New Roman" w:hAnsi="Times New Roman" w:cs="Times New Roman"/>
          <w:sz w:val="28"/>
          <w:szCs w:val="28"/>
        </w:rPr>
        <w:t>утешно</w:t>
      </w:r>
      <w:proofErr w:type="spellEnd"/>
      <w:r w:rsidRPr="00C138AF">
        <w:rPr>
          <w:rFonts w:ascii="Times New Roman" w:hAnsi="Times New Roman" w:cs="Times New Roman"/>
          <w:sz w:val="28"/>
          <w:szCs w:val="28"/>
        </w:rPr>
        <w:t xml:space="preserve">…», «Не с теми я, кто бросил землю...», «Мужество», «Приморский сонет», «Родная земля» и другие. Поэма «Реквием».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Н.А. Островский. Роман «Как закалялась сталь» (избранные главы).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М.А. Шолохов. Роман-эпопея «Тихий Дон» (избранные главы).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М.А. Булгаков. Романы «Белая гвардия», «Мастер и Маргарита» (один роман по выбору).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А.П. Платонов. Рассказы и повести (одно произведение по выбору). Например, «В прекрасном и яростном мире», «Котлован», «Возвращение»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А.А. Фадеев «Молодая гвардия».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В.О. Богомолов «В августе сорок четвертого».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Поэзия о Великой Отечественной войне. Стихотворения (по одному стихотворению не менее чем двух поэтов по выбору). Например, Ю.В. </w:t>
      </w:r>
      <w:proofErr w:type="spellStart"/>
      <w:r w:rsidRPr="00C138AF">
        <w:rPr>
          <w:rFonts w:ascii="Times New Roman" w:hAnsi="Times New Roman" w:cs="Times New Roman"/>
          <w:sz w:val="28"/>
          <w:szCs w:val="28"/>
        </w:rPr>
        <w:t>Друниной</w:t>
      </w:r>
      <w:proofErr w:type="spellEnd"/>
      <w:r w:rsidRPr="00C138AF">
        <w:rPr>
          <w:rFonts w:ascii="Times New Roman" w:hAnsi="Times New Roman" w:cs="Times New Roman"/>
          <w:sz w:val="28"/>
          <w:szCs w:val="28"/>
        </w:rPr>
        <w:t>,</w:t>
      </w:r>
      <w:r w:rsidRPr="00C138AF">
        <w:rPr>
          <w:rFonts w:ascii="Times New Roman" w:hAnsi="Times New Roman" w:cs="Times New Roman"/>
          <w:sz w:val="28"/>
          <w:szCs w:val="28"/>
        </w:rPr>
        <w:t xml:space="preserve"> </w:t>
      </w:r>
      <w:r w:rsidRPr="00C138AF">
        <w:rPr>
          <w:rFonts w:ascii="Times New Roman" w:hAnsi="Times New Roman" w:cs="Times New Roman"/>
          <w:sz w:val="28"/>
          <w:szCs w:val="28"/>
        </w:rPr>
        <w:t xml:space="preserve">М.В. Исаковского, Ю.Д. </w:t>
      </w:r>
      <w:proofErr w:type="spellStart"/>
      <w:r w:rsidRPr="00C138AF">
        <w:rPr>
          <w:rFonts w:ascii="Times New Roman" w:hAnsi="Times New Roman" w:cs="Times New Roman"/>
          <w:sz w:val="28"/>
          <w:szCs w:val="28"/>
        </w:rPr>
        <w:t>Левитанского</w:t>
      </w:r>
      <w:proofErr w:type="spellEnd"/>
      <w:r w:rsidRPr="00C138AF">
        <w:rPr>
          <w:rFonts w:ascii="Times New Roman" w:hAnsi="Times New Roman" w:cs="Times New Roman"/>
          <w:sz w:val="28"/>
          <w:szCs w:val="28"/>
        </w:rPr>
        <w:t xml:space="preserve">, С.С. Орлова, Д.С. Самойлова, К.М. Симонова, Б.А. Слуцкого и других.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Драматургия о Великой Отечественной войне. Пьесы (одно произведение по выбору). Например, В.С. Розов «Вечно живые»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w:t>
      </w:r>
      <w:r w:rsidRPr="00C138AF">
        <w:rPr>
          <w:rFonts w:ascii="Times New Roman" w:hAnsi="Times New Roman" w:cs="Times New Roman"/>
          <w:sz w:val="28"/>
          <w:szCs w:val="28"/>
        </w:rPr>
        <w:lastRenderedPageBreak/>
        <w:t xml:space="preserve">«Быть знаменитым некрасиво…», «Ночь», «Гамлет», «Зимняя ночь»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В.М. Шукшин. Рассказы (не менее двух по выбору). Например, «Срезал», «Обида», «Микроскоп», «Мастер», «Крепкий мужик», «Сапожки»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В.Г. Распутин. Рассказы и повести (одно произведение по выбору). Например, «Живи и помни», «Прощание с Матерой»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C138AF" w:rsidRPr="00C138AF" w:rsidRDefault="00C138AF">
      <w:pPr>
        <w:rPr>
          <w:rFonts w:ascii="Times New Roman" w:hAnsi="Times New Roman" w:cs="Times New Roman"/>
          <w:b/>
          <w:sz w:val="28"/>
          <w:szCs w:val="28"/>
        </w:rPr>
      </w:pPr>
      <w:r w:rsidRPr="00C138AF">
        <w:rPr>
          <w:rFonts w:ascii="Times New Roman" w:hAnsi="Times New Roman" w:cs="Times New Roman"/>
          <w:b/>
          <w:sz w:val="28"/>
          <w:szCs w:val="28"/>
        </w:rPr>
        <w:t xml:space="preserve">Литература второй половины XX – начала XXI века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Проза второй половины XX – начала XXI века.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rsidRPr="00C138AF">
        <w:rPr>
          <w:rFonts w:ascii="Times New Roman" w:hAnsi="Times New Roman" w:cs="Times New Roman"/>
          <w:sz w:val="28"/>
          <w:szCs w:val="28"/>
        </w:rPr>
        <w:t>Бобришный</w:t>
      </w:r>
      <w:proofErr w:type="spellEnd"/>
      <w:r w:rsidRPr="00C138AF">
        <w:rPr>
          <w:rFonts w:ascii="Times New Roman" w:hAnsi="Times New Roman" w:cs="Times New Roman"/>
          <w:sz w:val="28"/>
          <w:szCs w:val="28"/>
        </w:rPr>
        <w:t xml:space="preserve"> </w:t>
      </w:r>
      <w:proofErr w:type="spellStart"/>
      <w:r w:rsidRPr="00C138AF">
        <w:rPr>
          <w:rFonts w:ascii="Times New Roman" w:hAnsi="Times New Roman" w:cs="Times New Roman"/>
          <w:sz w:val="28"/>
          <w:szCs w:val="28"/>
        </w:rPr>
        <w:t>угор</w:t>
      </w:r>
      <w:proofErr w:type="spellEnd"/>
      <w:r w:rsidRPr="00C138AF">
        <w:rPr>
          <w:rFonts w:ascii="Times New Roman" w:hAnsi="Times New Roman" w:cs="Times New Roman"/>
          <w:sz w:val="28"/>
          <w:szCs w:val="28"/>
        </w:rPr>
        <w:t>»); Ф.А. Искандер (роман в рассказах «</w:t>
      </w:r>
      <w:proofErr w:type="spellStart"/>
      <w:r w:rsidRPr="00C138AF">
        <w:rPr>
          <w:rFonts w:ascii="Times New Roman" w:hAnsi="Times New Roman" w:cs="Times New Roman"/>
          <w:sz w:val="28"/>
          <w:szCs w:val="28"/>
        </w:rPr>
        <w:t>Сандро</w:t>
      </w:r>
      <w:proofErr w:type="spellEnd"/>
      <w:r w:rsidRPr="00C138AF">
        <w:rPr>
          <w:rFonts w:ascii="Times New Roman" w:hAnsi="Times New Roman" w:cs="Times New Roman"/>
          <w:sz w:val="28"/>
          <w:szCs w:val="28"/>
        </w:rPr>
        <w:t xml:space="preserve"> из Чегема» (фрагменты); Ю.П. Казаков (рассказы «Северный дневник», «Поморка»); З. </w:t>
      </w:r>
      <w:proofErr w:type="spellStart"/>
      <w:r w:rsidRPr="00C138AF">
        <w:rPr>
          <w:rFonts w:ascii="Times New Roman" w:hAnsi="Times New Roman" w:cs="Times New Roman"/>
          <w:sz w:val="28"/>
          <w:szCs w:val="28"/>
        </w:rPr>
        <w:t>Прилепин</w:t>
      </w:r>
      <w:proofErr w:type="spellEnd"/>
      <w:r w:rsidRPr="00C138AF">
        <w:rPr>
          <w:rFonts w:ascii="Times New Roman" w:hAnsi="Times New Roman" w:cs="Times New Roman"/>
          <w:sz w:val="28"/>
          <w:szCs w:val="28"/>
        </w:rPr>
        <w:t xml:space="preserve"> (рассказы из сборника «Собаки и другие люди»); А.Н. и Б.Н. Стругацкие (повесть «Понедельник начинается в субботу»); Ю.В. Трифонов (повесть «Обмен»)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C138AF">
        <w:rPr>
          <w:rFonts w:ascii="Times New Roman" w:hAnsi="Times New Roman" w:cs="Times New Roman"/>
          <w:sz w:val="28"/>
          <w:szCs w:val="28"/>
        </w:rPr>
        <w:t>Чухонцева</w:t>
      </w:r>
      <w:proofErr w:type="spellEnd"/>
      <w:r w:rsidRPr="00C138AF">
        <w:rPr>
          <w:rFonts w:ascii="Times New Roman" w:hAnsi="Times New Roman" w:cs="Times New Roman"/>
          <w:sz w:val="28"/>
          <w:szCs w:val="28"/>
        </w:rPr>
        <w:t xml:space="preserve"> и других.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и других.</w:t>
      </w:r>
    </w:p>
    <w:p w:rsidR="00C138AF" w:rsidRPr="00C138AF" w:rsidRDefault="00C138AF">
      <w:pPr>
        <w:rPr>
          <w:rFonts w:ascii="Times New Roman" w:hAnsi="Times New Roman" w:cs="Times New Roman"/>
          <w:b/>
          <w:sz w:val="28"/>
          <w:szCs w:val="28"/>
        </w:rPr>
      </w:pPr>
      <w:r w:rsidRPr="00C138AF">
        <w:rPr>
          <w:rFonts w:ascii="Times New Roman" w:hAnsi="Times New Roman" w:cs="Times New Roman"/>
          <w:b/>
          <w:sz w:val="28"/>
          <w:szCs w:val="28"/>
        </w:rPr>
        <w:lastRenderedPageBreak/>
        <w:t xml:space="preserve">Литература народов России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Рассказы, повести, стихотворения (одно произведение по выбору). Например, рассказ Ю. </w:t>
      </w:r>
      <w:proofErr w:type="spellStart"/>
      <w:r w:rsidRPr="00C138AF">
        <w:rPr>
          <w:rFonts w:ascii="Times New Roman" w:hAnsi="Times New Roman" w:cs="Times New Roman"/>
          <w:sz w:val="28"/>
          <w:szCs w:val="28"/>
        </w:rPr>
        <w:t>Рытхэу</w:t>
      </w:r>
      <w:proofErr w:type="spellEnd"/>
      <w:r w:rsidRPr="00C138AF">
        <w:rPr>
          <w:rFonts w:ascii="Times New Roman" w:hAnsi="Times New Roman" w:cs="Times New Roman"/>
          <w:sz w:val="28"/>
          <w:szCs w:val="28"/>
        </w:rPr>
        <w:t xml:space="preserve"> «Хранитель огня»; повесть Ю. </w:t>
      </w:r>
      <w:proofErr w:type="spellStart"/>
      <w:r w:rsidRPr="00C138AF">
        <w:rPr>
          <w:rFonts w:ascii="Times New Roman" w:hAnsi="Times New Roman" w:cs="Times New Roman"/>
          <w:sz w:val="28"/>
          <w:szCs w:val="28"/>
        </w:rPr>
        <w:t>Шесталова</w:t>
      </w:r>
      <w:proofErr w:type="spellEnd"/>
      <w:r w:rsidRPr="00C138AF">
        <w:rPr>
          <w:rFonts w:ascii="Times New Roman" w:hAnsi="Times New Roman" w:cs="Times New Roman"/>
          <w:sz w:val="28"/>
          <w:szCs w:val="28"/>
        </w:rPr>
        <w:t xml:space="preserve"> «Синий ветер </w:t>
      </w:r>
      <w:proofErr w:type="spellStart"/>
      <w:r w:rsidRPr="00C138AF">
        <w:rPr>
          <w:rFonts w:ascii="Times New Roman" w:hAnsi="Times New Roman" w:cs="Times New Roman"/>
          <w:sz w:val="28"/>
          <w:szCs w:val="28"/>
        </w:rPr>
        <w:t>каслания</w:t>
      </w:r>
      <w:proofErr w:type="spellEnd"/>
      <w:r w:rsidRPr="00C138AF">
        <w:rPr>
          <w:rFonts w:ascii="Times New Roman" w:hAnsi="Times New Roman" w:cs="Times New Roman"/>
          <w:sz w:val="28"/>
          <w:szCs w:val="28"/>
        </w:rPr>
        <w:t xml:space="preserve">» и другие; стихотворения Г. </w:t>
      </w:r>
      <w:proofErr w:type="spellStart"/>
      <w:r w:rsidRPr="00C138AF">
        <w:rPr>
          <w:rFonts w:ascii="Times New Roman" w:hAnsi="Times New Roman" w:cs="Times New Roman"/>
          <w:sz w:val="28"/>
          <w:szCs w:val="28"/>
        </w:rPr>
        <w:t>Айги</w:t>
      </w:r>
      <w:proofErr w:type="spellEnd"/>
      <w:r w:rsidRPr="00C138AF">
        <w:rPr>
          <w:rFonts w:ascii="Times New Roman" w:hAnsi="Times New Roman" w:cs="Times New Roman"/>
          <w:sz w:val="28"/>
          <w:szCs w:val="28"/>
        </w:rPr>
        <w:t xml:space="preserve">, Р. Гамзатова, М. </w:t>
      </w:r>
      <w:proofErr w:type="spellStart"/>
      <w:r w:rsidRPr="00C138AF">
        <w:rPr>
          <w:rFonts w:ascii="Times New Roman" w:hAnsi="Times New Roman" w:cs="Times New Roman"/>
          <w:sz w:val="28"/>
          <w:szCs w:val="28"/>
        </w:rPr>
        <w:t>Джалиля</w:t>
      </w:r>
      <w:proofErr w:type="spellEnd"/>
      <w:r w:rsidRPr="00C138AF">
        <w:rPr>
          <w:rFonts w:ascii="Times New Roman" w:hAnsi="Times New Roman" w:cs="Times New Roman"/>
          <w:sz w:val="28"/>
          <w:szCs w:val="28"/>
        </w:rPr>
        <w:t xml:space="preserve">, М. </w:t>
      </w:r>
      <w:proofErr w:type="spellStart"/>
      <w:r w:rsidRPr="00C138AF">
        <w:rPr>
          <w:rFonts w:ascii="Times New Roman" w:hAnsi="Times New Roman" w:cs="Times New Roman"/>
          <w:sz w:val="28"/>
          <w:szCs w:val="28"/>
        </w:rPr>
        <w:t>Карима</w:t>
      </w:r>
      <w:proofErr w:type="spellEnd"/>
      <w:r w:rsidRPr="00C138AF">
        <w:rPr>
          <w:rFonts w:ascii="Times New Roman" w:hAnsi="Times New Roman" w:cs="Times New Roman"/>
          <w:sz w:val="28"/>
          <w:szCs w:val="28"/>
        </w:rPr>
        <w:t xml:space="preserve">, Д. Кугультинова, К. Кулиева и других. </w:t>
      </w:r>
    </w:p>
    <w:p w:rsidR="00C138AF" w:rsidRPr="00C138AF" w:rsidRDefault="00C138AF">
      <w:pPr>
        <w:rPr>
          <w:rFonts w:ascii="Times New Roman" w:hAnsi="Times New Roman" w:cs="Times New Roman"/>
          <w:b/>
          <w:sz w:val="28"/>
          <w:szCs w:val="28"/>
        </w:rPr>
      </w:pPr>
      <w:r w:rsidRPr="00C138AF">
        <w:rPr>
          <w:rFonts w:ascii="Times New Roman" w:hAnsi="Times New Roman" w:cs="Times New Roman"/>
          <w:b/>
          <w:sz w:val="28"/>
          <w:szCs w:val="28"/>
        </w:rPr>
        <w:t xml:space="preserve">Зарубежная литература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Зарубежная проза XX века (одно произведение по выбору). Например, произведения Р. </w:t>
      </w:r>
      <w:proofErr w:type="spellStart"/>
      <w:r w:rsidRPr="00C138AF">
        <w:rPr>
          <w:rFonts w:ascii="Times New Roman" w:hAnsi="Times New Roman" w:cs="Times New Roman"/>
          <w:sz w:val="28"/>
          <w:szCs w:val="28"/>
        </w:rPr>
        <w:t>Брэдбери</w:t>
      </w:r>
      <w:proofErr w:type="spellEnd"/>
      <w:r w:rsidRPr="00C138AF">
        <w:rPr>
          <w:rFonts w:ascii="Times New Roman" w:hAnsi="Times New Roman" w:cs="Times New Roman"/>
          <w:sz w:val="28"/>
          <w:szCs w:val="28"/>
        </w:rPr>
        <w:t xml:space="preserve"> «451 градус по Фаренгейту»; Э.М. Ремарка «Три товарища»; Д. Сэлинджера «Над пропастью во ржи»; Г. Уэллса «Машина времени»; Э. Хемингуэя «Старик и море»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 xml:space="preserve">Зарубежная поэзия XX века (не менее двух стихотворений одного из поэтов по выбору). Например, стихотворения Г. Аполлинера, Т.С. Элиота и другие. </w:t>
      </w:r>
    </w:p>
    <w:p w:rsidR="00C138AF" w:rsidRPr="00C138AF" w:rsidRDefault="00C138AF">
      <w:pPr>
        <w:rPr>
          <w:rFonts w:ascii="Times New Roman" w:hAnsi="Times New Roman" w:cs="Times New Roman"/>
          <w:sz w:val="28"/>
          <w:szCs w:val="28"/>
        </w:rPr>
      </w:pPr>
      <w:r w:rsidRPr="00C138AF">
        <w:rPr>
          <w:rFonts w:ascii="Times New Roman" w:hAnsi="Times New Roman" w:cs="Times New Roman"/>
          <w:sz w:val="28"/>
          <w:szCs w:val="28"/>
        </w:rP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w:t>
      </w:r>
      <w:proofErr w:type="spellStart"/>
      <w:r w:rsidRPr="00C138AF">
        <w:rPr>
          <w:rFonts w:ascii="Times New Roman" w:hAnsi="Times New Roman" w:cs="Times New Roman"/>
          <w:sz w:val="28"/>
          <w:szCs w:val="28"/>
        </w:rPr>
        <w:t>Пигмалион</w:t>
      </w:r>
      <w:proofErr w:type="spellEnd"/>
      <w:r w:rsidRPr="00C138AF">
        <w:rPr>
          <w:rFonts w:ascii="Times New Roman" w:hAnsi="Times New Roman" w:cs="Times New Roman"/>
          <w:sz w:val="28"/>
          <w:szCs w:val="28"/>
        </w:rPr>
        <w:t>» и других.</w:t>
      </w:r>
      <w:bookmarkEnd w:id="0"/>
    </w:p>
    <w:sectPr w:rsidR="00C138AF" w:rsidRPr="00C138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8AF"/>
    <w:rsid w:val="00364B79"/>
    <w:rsid w:val="00C13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5307B"/>
  <w15:chartTrackingRefBased/>
  <w15:docId w15:val="{BD01CC25-65A0-4EB3-9DCF-061EAB63E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1104</Words>
  <Characters>6293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Яковлева</dc:creator>
  <cp:keywords/>
  <dc:description/>
  <cp:lastModifiedBy>Кристина Яковлева</cp:lastModifiedBy>
  <cp:revision>1</cp:revision>
  <dcterms:created xsi:type="dcterms:W3CDTF">2026-06-15T17:49:00Z</dcterms:created>
  <dcterms:modified xsi:type="dcterms:W3CDTF">2026-06-15T17:58:00Z</dcterms:modified>
</cp:coreProperties>
</file>